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04646" w:rsidRPr="00A04646">
        <w:rPr>
          <w:b/>
          <w:noProof/>
          <w:sz w:val="24"/>
        </w:rPr>
        <w:t>S2-2206798</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C042F">
            <w:pPr>
              <w:pStyle w:val="CRCoverPage"/>
              <w:spacing w:after="0"/>
              <w:rPr>
                <w:rFonts w:eastAsia="SimSun"/>
                <w:b/>
                <w:noProof/>
                <w:sz w:val="28"/>
                <w:lang w:eastAsia="zh-CN"/>
              </w:rPr>
            </w:pPr>
            <w:r w:rsidRPr="007C042F">
              <w:rPr>
                <w:rFonts w:eastAsia="SimSun"/>
                <w:b/>
                <w:noProof/>
                <w:sz w:val="28"/>
                <w:lang w:eastAsia="zh-CN"/>
              </w:rPr>
              <w:t>3700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rPr>
                <w:b/>
                <w:bCs/>
                <w:caps/>
                <w:noProof/>
                <w:lang w:eastAsia="ja-JP"/>
              </w:rPr>
            </w:pP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6E5F2A">
            <w:pPr>
              <w:pStyle w:val="CRCoverPage"/>
              <w:spacing w:after="0"/>
              <w:ind w:left="100"/>
              <w:rPr>
                <w:noProof/>
              </w:rPr>
            </w:pPr>
            <w:r>
              <w:rPr>
                <w:noProof/>
              </w:rPr>
              <w:t>Clarification related to</w:t>
            </w:r>
            <w:r w:rsidR="009129EF">
              <w:rPr>
                <w:noProof/>
              </w:rPr>
              <w:t xml:space="preserve"> </w:t>
            </w:r>
            <w:r w:rsidR="006E5F2A">
              <w:rPr>
                <w:noProof/>
              </w:rPr>
              <w:t>emergency service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76D1B" w:rsidRDefault="00B76D1B" w:rsidP="006474B2">
            <w:pPr>
              <w:pStyle w:val="CRCoverPage"/>
              <w:spacing w:after="0"/>
              <w:rPr>
                <w:rFonts w:eastAsia="SimSun"/>
                <w:noProof/>
                <w:lang w:eastAsia="zh-CN"/>
              </w:rPr>
            </w:pPr>
            <w:r>
              <w:rPr>
                <w:rFonts w:eastAsia="SimSun"/>
                <w:noProof/>
                <w:lang w:eastAsia="zh-CN"/>
              </w:rPr>
              <w:t>When UE is registered for disaster roaming service there is a UE behavior defined if UE initiates for emergency service in TS 24.501 clause 4.24:</w:t>
            </w:r>
          </w:p>
          <w:p w:rsidR="00B76D1B" w:rsidRDefault="00B76D1B" w:rsidP="006474B2">
            <w:pPr>
              <w:pStyle w:val="CRCoverPage"/>
              <w:spacing w:after="0"/>
            </w:pPr>
          </w:p>
          <w:p w:rsidR="00497F91" w:rsidRDefault="00B76D1B" w:rsidP="006474B2">
            <w:pPr>
              <w:pStyle w:val="CRCoverPage"/>
              <w:spacing w:after="0"/>
              <w:rPr>
                <w:rFonts w:eastAsia="SimSun"/>
                <w:noProof/>
                <w:lang w:eastAsia="zh-CN"/>
              </w:rPr>
            </w:pPr>
            <w:r>
              <w:t>“</w:t>
            </w:r>
            <w:r w:rsidRPr="00B76D1B">
              <w:rPr>
                <w:sz w:val="16"/>
                <w:szCs w:val="16"/>
              </w:rPr>
              <w:t xml:space="preserve">While registered for disaster roaming service and upon a need to establish an emergency PDU session or perform emergency services </w:t>
            </w:r>
            <w:proofErr w:type="spellStart"/>
            <w:r w:rsidRPr="00B76D1B">
              <w:rPr>
                <w:sz w:val="16"/>
                <w:szCs w:val="16"/>
              </w:rPr>
              <w:t>fallback</w:t>
            </w:r>
            <w:proofErr w:type="spellEnd"/>
            <w:r w:rsidRPr="00B76D1B">
              <w:rPr>
                <w:sz w:val="16"/>
                <w:szCs w:val="16"/>
              </w:rPr>
              <w:t xml:space="preserve">, the UE initiates the registration procedure for mobility and periodic registration update and indicates that S1 mode is supported as described in </w:t>
            </w:r>
            <w:proofErr w:type="spellStart"/>
            <w:r w:rsidRPr="00B76D1B">
              <w:rPr>
                <w:sz w:val="16"/>
                <w:szCs w:val="16"/>
              </w:rPr>
              <w:t>subclause</w:t>
            </w:r>
            <w:proofErr w:type="spellEnd"/>
            <w:r w:rsidRPr="00B76D1B">
              <w:rPr>
                <w:sz w:val="16"/>
                <w:szCs w:val="16"/>
              </w:rPr>
              <w:t> 5.5.1.3.2</w:t>
            </w:r>
            <w:r>
              <w:t>”</w:t>
            </w:r>
            <w:r w:rsidR="00497F91">
              <w:rPr>
                <w:rFonts w:eastAsia="SimSun"/>
                <w:noProof/>
                <w:lang w:eastAsia="zh-CN"/>
              </w:rPr>
              <w:t>.</w:t>
            </w:r>
          </w:p>
          <w:p w:rsidR="00B76D1B" w:rsidRDefault="00B76D1B" w:rsidP="006474B2">
            <w:pPr>
              <w:pStyle w:val="CRCoverPage"/>
              <w:spacing w:after="0"/>
              <w:rPr>
                <w:rFonts w:eastAsia="SimSun"/>
                <w:noProof/>
                <w:lang w:eastAsia="zh-CN"/>
              </w:rPr>
            </w:pPr>
          </w:p>
          <w:p w:rsidR="00B76D1B" w:rsidRDefault="00B76D1B" w:rsidP="00A528B7">
            <w:pPr>
              <w:pStyle w:val="CRCoverPage"/>
              <w:spacing w:after="0"/>
              <w:rPr>
                <w:rFonts w:eastAsia="SimSun"/>
                <w:noProof/>
                <w:lang w:eastAsia="zh-CN"/>
              </w:rPr>
            </w:pPr>
            <w:r>
              <w:rPr>
                <w:rFonts w:eastAsia="SimSun"/>
                <w:noProof/>
                <w:lang w:eastAsia="zh-CN"/>
              </w:rPr>
              <w:t xml:space="preserve">Whereas NOTE in SA2 specs states current procedures are executed. Thus this behavior </w:t>
            </w:r>
            <w:r w:rsidR="00A528B7">
              <w:rPr>
                <w:rFonts w:eastAsia="SimSun"/>
                <w:noProof/>
                <w:lang w:eastAsia="zh-CN"/>
              </w:rPr>
              <w:t>needs to be</w:t>
            </w:r>
            <w:r>
              <w:rPr>
                <w:rFonts w:eastAsia="SimSun"/>
                <w:noProof/>
                <w:lang w:eastAsia="zh-CN"/>
              </w:rPr>
              <w:t xml:space="preserve"> aligned to CT1 specs.</w:t>
            </w:r>
          </w:p>
          <w:p w:rsidR="003C4D3F" w:rsidRDefault="003C4D3F" w:rsidP="00A528B7">
            <w:pPr>
              <w:pStyle w:val="CRCoverPage"/>
              <w:spacing w:after="0"/>
              <w:rPr>
                <w:rFonts w:eastAsia="SimSun"/>
                <w:noProof/>
                <w:lang w:eastAsia="zh-CN"/>
              </w:rPr>
            </w:pPr>
          </w:p>
          <w:p w:rsidR="003C4D3F" w:rsidRPr="00497F91" w:rsidRDefault="003C4D3F" w:rsidP="00A528B7">
            <w:pPr>
              <w:pStyle w:val="CRCoverPage"/>
              <w:spacing w:after="0"/>
              <w:rPr>
                <w:rFonts w:eastAsia="SimSun"/>
                <w:noProof/>
                <w:lang w:eastAsia="zh-CN"/>
              </w:rPr>
            </w:pPr>
            <w:r>
              <w:rPr>
                <w:rFonts w:eastAsia="SimSun"/>
                <w:noProof/>
                <w:lang w:eastAsia="zh-CN"/>
              </w:rPr>
              <w:t>There is an unresolved EN which can be resolved now.</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3C4D3F">
            <w:pPr>
              <w:pStyle w:val="CRCoverPage"/>
              <w:spacing w:after="0"/>
            </w:pPr>
            <w:proofErr w:type="gramStart"/>
            <w:r>
              <w:t>a</w:t>
            </w:r>
            <w:proofErr w:type="gramEnd"/>
            <w:r>
              <w:t xml:space="preserve">) </w:t>
            </w:r>
            <w:r w:rsidR="00A528B7">
              <w:t>Align with CT1 spec i.e</w:t>
            </w:r>
            <w:r w:rsidR="00497F91">
              <w:t>.</w:t>
            </w:r>
            <w:r w:rsidR="00A528B7">
              <w:t xml:space="preserve"> point to requirement in CT1 specs.</w:t>
            </w:r>
          </w:p>
          <w:p w:rsidR="003C4D3F" w:rsidRDefault="003C4D3F">
            <w:pPr>
              <w:pStyle w:val="CRCoverPage"/>
              <w:spacing w:after="0"/>
            </w:pPr>
            <w:r>
              <w:t>b) Delete the EN</w:t>
            </w:r>
          </w:p>
          <w:p w:rsidR="00F6234A" w:rsidRDefault="00F6234A" w:rsidP="006474B2">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 xml:space="preserve"> </w:t>
            </w:r>
            <w:r w:rsidR="003C4D3F">
              <w:rPr>
                <w:rFonts w:eastAsia="SimSun"/>
                <w:noProof/>
                <w:lang w:eastAsia="zh-CN"/>
              </w:rPr>
              <w:t xml:space="preserve">a) </w:t>
            </w:r>
            <w:r w:rsidR="00A528B7">
              <w:rPr>
                <w:rFonts w:eastAsia="SimSun"/>
                <w:noProof/>
                <w:lang w:eastAsia="zh-CN"/>
              </w:rPr>
              <w:t>Misalignment on requirements in SA2 and CT1 specs</w:t>
            </w:r>
            <w:r w:rsidR="008711AB">
              <w:rPr>
                <w:rFonts w:eastAsia="SimSun"/>
                <w:noProof/>
                <w:lang w:eastAsia="zh-CN"/>
              </w:rPr>
              <w:t>.</w:t>
            </w:r>
          </w:p>
          <w:p w:rsidR="003C4D3F" w:rsidRDefault="003C4D3F">
            <w:pPr>
              <w:pStyle w:val="CRCoverPage"/>
              <w:spacing w:after="0"/>
              <w:rPr>
                <w:rFonts w:eastAsia="SimSun"/>
                <w:noProof/>
                <w:lang w:eastAsia="zh-CN"/>
              </w:rPr>
            </w:pPr>
            <w:r>
              <w:rPr>
                <w:rFonts w:eastAsia="SimSun"/>
                <w:noProof/>
                <w:lang w:eastAsia="zh-CN"/>
              </w:rPr>
              <w:t xml:space="preserve"> b) EN will remain frozen release.</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pPr>
              <w:pStyle w:val="CRCoverPage"/>
              <w:spacing w:after="0"/>
              <w:ind w:left="100"/>
              <w:rPr>
                <w:rFonts w:eastAsia="SimSun"/>
                <w:lang w:eastAsia="zh-CN"/>
              </w:rPr>
            </w:pPr>
            <w:r>
              <w:rPr>
                <w:rFonts w:eastAsia="SimSun"/>
                <w:lang w:eastAsia="zh-CN"/>
              </w:rPr>
              <w:t>5.40</w:t>
            </w:r>
            <w:r w:rsidR="00785C9D">
              <w:rPr>
                <w:rFonts w:eastAsia="SimSun"/>
                <w:lang w:eastAsia="zh-CN"/>
              </w:rPr>
              <w:t>.</w:t>
            </w:r>
            <w:r w:rsidR="008711AB">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AE038C" w:rsidRPr="001B7C50" w:rsidRDefault="00AE038C" w:rsidP="00AE038C">
      <w:pPr>
        <w:pStyle w:val="Heading3"/>
      </w:pPr>
      <w:bookmarkStart w:id="3" w:name="_Toc106188343"/>
      <w:r w:rsidRPr="001B7C50">
        <w:t>5.40.4</w:t>
      </w:r>
      <w:r w:rsidRPr="001B7C50">
        <w:tab/>
        <w:t>Registration for Disaster Roaming service</w:t>
      </w:r>
      <w:bookmarkEnd w:id="3"/>
    </w:p>
    <w:p w:rsidR="00AE038C" w:rsidRPr="001B7C50" w:rsidRDefault="00AE038C" w:rsidP="00AE038C">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E038C" w:rsidRPr="001B7C50" w:rsidRDefault="00AE038C" w:rsidP="00AE038C">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roofErr w:type="gramStart"/>
      <w:r w:rsidRPr="001B7C50">
        <w:t>;</w:t>
      </w:r>
      <w:proofErr w:type="gramEnd"/>
    </w:p>
    <w:p w:rsidR="00AE038C" w:rsidRPr="001B7C50" w:rsidRDefault="00AE038C" w:rsidP="00AE038C">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 23.502 [3];</w:t>
      </w:r>
    </w:p>
    <w:p w:rsidR="00AE038C" w:rsidRPr="001B7C50" w:rsidRDefault="00AE038C" w:rsidP="00AE038C">
      <w:pPr>
        <w:pStyle w:val="B1"/>
      </w:pPr>
      <w:r w:rsidRPr="001B7C50">
        <w:t>-</w:t>
      </w:r>
      <w:r w:rsidRPr="001B7C50">
        <w:tab/>
        <w:t xml:space="preserve">the AMF may provide the Disaster Roaming service indication to AUSF and UDM as specified in clause 4.2.2.2.2 </w:t>
      </w:r>
      <w:r>
        <w:t xml:space="preserve">of </w:t>
      </w:r>
      <w:r w:rsidRPr="001B7C50">
        <w:t>TS 23.502 [3] and TS 33.501 [29].</w:t>
      </w:r>
      <w:r>
        <w:t xml:space="preserve"> The AMF may provide the Disaster Roaming service indication to SMF as specified in clause 4.3.2 of TS 23.502 [3].</w:t>
      </w:r>
    </w:p>
    <w:p w:rsidR="00AE038C" w:rsidRPr="001B7C50" w:rsidRDefault="00AE038C" w:rsidP="00AE038C">
      <w:pPr>
        <w:pStyle w:val="NO"/>
      </w:pPr>
      <w:r w:rsidRPr="001B7C50">
        <w:t>NOTE 1:</w:t>
      </w:r>
      <w:r w:rsidRPr="001B7C50">
        <w:tab/>
        <w:t xml:space="preserve">The AUSF and the UDM </w:t>
      </w:r>
      <w:proofErr w:type="gramStart"/>
      <w:r w:rsidRPr="001B7C50">
        <w:t>are configured</w:t>
      </w:r>
      <w:proofErr w:type="gramEnd"/>
      <w:r w:rsidRPr="001B7C50">
        <w:t xml:space="preserve">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rsidR="00AE038C" w:rsidRPr="001B7C50" w:rsidRDefault="00AE038C" w:rsidP="00AE038C">
      <w:r w:rsidRPr="001B7C50">
        <w:t xml:space="preserve">To support the Disaster Roaming service, the PLMN providing Disaster Roaming service </w:t>
      </w:r>
      <w:proofErr w:type="gramStart"/>
      <w:r w:rsidRPr="001B7C50">
        <w:t>is configured</w:t>
      </w:r>
      <w:proofErr w:type="gramEnd"/>
      <w:r w:rsidRPr="001B7C50">
        <w:t xml:space="preserve"> to support communication with the network entities in the HPLMN of the UE, i.e. configurations related to roaming interfaces for communication between serving PLMN and HPLMN shall be deployed in the affected entities. This communication between the PLMNs </w:t>
      </w:r>
      <w:proofErr w:type="gramStart"/>
      <w:r w:rsidRPr="001B7C50">
        <w:t>need only be enabled</w:t>
      </w:r>
      <w:proofErr w:type="gramEnd"/>
      <w:r w:rsidRPr="001B7C50">
        <w:t xml:space="preserve"> during the Disaster Condition.</w:t>
      </w:r>
    </w:p>
    <w:p w:rsidR="00AE038C" w:rsidRPr="001B7C50" w:rsidDel="00FB2F63" w:rsidRDefault="00AE038C" w:rsidP="00AE038C">
      <w:pPr>
        <w:pStyle w:val="EditorsNote"/>
        <w:rPr>
          <w:del w:id="4" w:author="Lalith Kumar/System &amp; Security Standards /SRI-Bangalore/Staff Engineer/Samsung Electronics" w:date="2022-08-10T21:36:00Z"/>
        </w:rPr>
      </w:pPr>
      <w:del w:id="5" w:author="Lalith Kumar/System &amp; Security Standards /SRI-Bangalore/Staff Engineer/Samsung Electronics" w:date="2022-08-10T21:36:00Z">
        <w:r w:rsidRPr="001B7C50" w:rsidDel="00FB2F63">
          <w:delText>Editor's note:</w:delText>
        </w:r>
        <w:r w:rsidRPr="001B7C50" w:rsidDel="00FB2F63">
          <w:tab/>
          <w:delText>It is FFS if Disaster Roaming indication needs to be provided from AMF to SMF, and further in charging related information. This will be evaluated based on the feedback from SA WG5.</w:delText>
        </w:r>
      </w:del>
    </w:p>
    <w:p w:rsidR="00AE038C" w:rsidRPr="001B7C50" w:rsidRDefault="00AE038C" w:rsidP="00AE038C">
      <w:r w:rsidRPr="001B7C50">
        <w:t xml:space="preserve">The Disaster Roaming service is limited to the impacted geographic area with Disaster Condition. The NG-RAN nodes and AMF in the PLMN providing Disaster Roaming service are configured with the area information, i.e. a list of </w:t>
      </w:r>
      <w:proofErr w:type="gramStart"/>
      <w:r w:rsidRPr="001B7C50">
        <w:t>TAIs which</w:t>
      </w:r>
      <w:proofErr w:type="gramEnd"/>
      <w:r w:rsidRPr="001B7C50">
        <w:t xml:space="preserve"> can be formulated by the PLMN providing the Disaster Roaming service based on the geographic area with Disaster Condition in the other PLMN(s).</w:t>
      </w:r>
    </w:p>
    <w:p w:rsidR="00AE038C" w:rsidRPr="001B7C50" w:rsidRDefault="00AE038C" w:rsidP="00AE038C">
      <w:r w:rsidRPr="001B7C50">
        <w:t xml:space="preserve">The AMF in the PLMN providing Disaster Roaming service provides the mobility restriction list to the NG-RAN as specified in clause 5.3.4.1.1 considering the area with Disaster Condition, </w:t>
      </w:r>
      <w:proofErr w:type="gramStart"/>
      <w:r w:rsidRPr="001B7C50">
        <w:t>and also</w:t>
      </w:r>
      <w:proofErr w:type="gramEnd"/>
      <w:r w:rsidRPr="001B7C50">
        <w:t xml:space="preserve"> indicating that EPC is not an allowed core network.</w:t>
      </w:r>
    </w:p>
    <w:p w:rsidR="00AE038C" w:rsidRPr="001B7C50" w:rsidRDefault="00AE038C" w:rsidP="00AE038C">
      <w:pPr>
        <w:pStyle w:val="NO"/>
      </w:pPr>
      <w:r w:rsidRPr="001B7C50">
        <w:t>NOTE 2:</w:t>
      </w:r>
      <w:r w:rsidRPr="001B7C50">
        <w:tab/>
      </w:r>
      <w:del w:id="6" w:author="Lalith Kumar/System &amp; Security Standards /SRI-Bangalore/Staff Engineer/Samsung Electronics" w:date="2022-08-10T21:34:00Z">
        <w:r w:rsidRPr="001B7C50" w:rsidDel="00332F98">
          <w:delText>From the perspective of emergency services, a UE is following existing procedures when registered for Disaster Roaming service.</w:delText>
        </w:r>
      </w:del>
      <w:bookmarkStart w:id="7" w:name="_GoBack"/>
      <w:bookmarkEnd w:id="7"/>
      <w:ins w:id="8" w:author="Lalith Kumar/System &amp; Security Standards /SRI-Bangalore/Staff Engineer/Samsung Electronics" w:date="2022-08-10T21:40:00Z">
        <w:r w:rsidR="00A7311B">
          <w:t>W</w:t>
        </w:r>
      </w:ins>
      <w:ins w:id="9" w:author="Lalith Kumar/System &amp; Security Standards /SRI-Bangalore/Staff Engineer/Samsung Electronics" w:date="2022-08-10T21:39:00Z">
        <w:r w:rsidR="00A7311B">
          <w:t>hen UE needs to establish an emergency PDU session or perform emergency services</w:t>
        </w:r>
      </w:ins>
      <w:ins w:id="10" w:author="Lalith Kumar/System &amp; Security Standards /SRI-Bangalore/Staff Engineer/Samsung Electronics" w:date="2022-08-10T21:35:00Z">
        <w:r w:rsidR="00332F98">
          <w:t xml:space="preserve"> </w:t>
        </w:r>
        <w:proofErr w:type="spellStart"/>
        <w:r w:rsidR="00332F98">
          <w:t>fallback</w:t>
        </w:r>
      </w:ins>
      <w:proofErr w:type="spellEnd"/>
      <w:ins w:id="11" w:author="Lalith Kumar/System &amp; Security Standards /SRI-Bangalore/Staff Engineer/Samsung Electronics" w:date="2022-08-10T21:40:00Z">
        <w:r w:rsidR="00A7311B">
          <w:t>,</w:t>
        </w:r>
      </w:ins>
      <w:ins w:id="12" w:author="Lalith Kumar/System &amp; Security Standards /SRI-Bangalore/Staff Engineer/Samsung Electronics" w:date="2022-08-10T21:35:00Z">
        <w:r w:rsidR="00332F98">
          <w:t xml:space="preserve"> the UE behaves as described in </w:t>
        </w:r>
      </w:ins>
      <w:ins w:id="13" w:author="Lalith Kumar/System &amp; Security Standards /SRI-Bangalore/Staff Engineer/Samsung Electronics" w:date="2022-08-10T21:36:00Z">
        <w:r w:rsidR="00332F98" w:rsidRPr="001B7C50">
          <w:t>TS 24.501 [47].</w:t>
        </w:r>
      </w:ins>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2B4" w:rsidRDefault="00BF32B4">
      <w:r>
        <w:separator/>
      </w:r>
    </w:p>
  </w:endnote>
  <w:endnote w:type="continuationSeparator" w:id="0">
    <w:p w:rsidR="00BF32B4" w:rsidRDefault="00BF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2B4" w:rsidRDefault="00BF32B4">
      <w:r>
        <w:separator/>
      </w:r>
    </w:p>
  </w:footnote>
  <w:footnote w:type="continuationSeparator" w:id="0">
    <w:p w:rsidR="00BF32B4" w:rsidRDefault="00BF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64A6"/>
    <w:rsid w:val="00070041"/>
    <w:rsid w:val="000841F0"/>
    <w:rsid w:val="000A30E9"/>
    <w:rsid w:val="000A5059"/>
    <w:rsid w:val="000B5BC9"/>
    <w:rsid w:val="000B7AF7"/>
    <w:rsid w:val="001063B5"/>
    <w:rsid w:val="00167F4C"/>
    <w:rsid w:val="001A1F68"/>
    <w:rsid w:val="001A750C"/>
    <w:rsid w:val="001B6218"/>
    <w:rsid w:val="001D5B6F"/>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5007B"/>
    <w:rsid w:val="0056619A"/>
    <w:rsid w:val="00596ADB"/>
    <w:rsid w:val="005A1BEF"/>
    <w:rsid w:val="005A2C34"/>
    <w:rsid w:val="005B7B81"/>
    <w:rsid w:val="005F5D9D"/>
    <w:rsid w:val="00602DC0"/>
    <w:rsid w:val="006209BD"/>
    <w:rsid w:val="006474B2"/>
    <w:rsid w:val="00647B56"/>
    <w:rsid w:val="006D496B"/>
    <w:rsid w:val="006E53CF"/>
    <w:rsid w:val="006E5F2A"/>
    <w:rsid w:val="00701DEC"/>
    <w:rsid w:val="00726F59"/>
    <w:rsid w:val="00741F42"/>
    <w:rsid w:val="007607C8"/>
    <w:rsid w:val="00785C9D"/>
    <w:rsid w:val="007C042F"/>
    <w:rsid w:val="007E180F"/>
    <w:rsid w:val="00810606"/>
    <w:rsid w:val="00822744"/>
    <w:rsid w:val="00836F55"/>
    <w:rsid w:val="0084579D"/>
    <w:rsid w:val="0086771A"/>
    <w:rsid w:val="008711AB"/>
    <w:rsid w:val="008F01AD"/>
    <w:rsid w:val="009129EF"/>
    <w:rsid w:val="0092022B"/>
    <w:rsid w:val="00922DB0"/>
    <w:rsid w:val="009435EC"/>
    <w:rsid w:val="00956869"/>
    <w:rsid w:val="00971BD1"/>
    <w:rsid w:val="00A04646"/>
    <w:rsid w:val="00A528B7"/>
    <w:rsid w:val="00A7311B"/>
    <w:rsid w:val="00A83898"/>
    <w:rsid w:val="00AA11CB"/>
    <w:rsid w:val="00AA5053"/>
    <w:rsid w:val="00AC02D3"/>
    <w:rsid w:val="00AC73E6"/>
    <w:rsid w:val="00AE038C"/>
    <w:rsid w:val="00AF701F"/>
    <w:rsid w:val="00B55C9F"/>
    <w:rsid w:val="00B76D1B"/>
    <w:rsid w:val="00BC490C"/>
    <w:rsid w:val="00BF32B4"/>
    <w:rsid w:val="00C27F3E"/>
    <w:rsid w:val="00C30206"/>
    <w:rsid w:val="00C33CFE"/>
    <w:rsid w:val="00C40214"/>
    <w:rsid w:val="00C5213F"/>
    <w:rsid w:val="00C726AF"/>
    <w:rsid w:val="00CA6E1D"/>
    <w:rsid w:val="00CB0FEF"/>
    <w:rsid w:val="00D120B8"/>
    <w:rsid w:val="00D35D9A"/>
    <w:rsid w:val="00D56A28"/>
    <w:rsid w:val="00DD29E6"/>
    <w:rsid w:val="00E46C45"/>
    <w:rsid w:val="00E9527D"/>
    <w:rsid w:val="00EA03AC"/>
    <w:rsid w:val="00EA4D30"/>
    <w:rsid w:val="00EC0D26"/>
    <w:rsid w:val="00ED63DD"/>
    <w:rsid w:val="00F13BF0"/>
    <w:rsid w:val="00F21075"/>
    <w:rsid w:val="00F26692"/>
    <w:rsid w:val="00F6234A"/>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41BED"/>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A2682-BB34-4C31-ABA6-9B94621A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790</Words>
  <Characters>4505</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108</cp:revision>
  <cp:lastPrinted>1900-12-31T15:00:00Z</cp:lastPrinted>
  <dcterms:created xsi:type="dcterms:W3CDTF">2021-11-17T06:20:00Z</dcterms:created>
  <dcterms:modified xsi:type="dcterms:W3CDTF">2022-08-10T16:17:00Z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